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4A35" w:rsidRDefault="00C217FA" w:rsidP="00C57BCA">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8B4A35" w:rsidRDefault="00C217FA" w:rsidP="00C57BCA">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07/01/2023</w:t>
      </w:r>
    </w:p>
    <w:p w:rsidR="008B4A35" w:rsidRDefault="00C217FA" w:rsidP="00C57BC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8B4A35" w:rsidRDefault="00C217FA" w:rsidP="00C57BC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1121</w:t>
      </w:r>
    </w:p>
    <w:p w:rsidR="008B4A35" w:rsidRDefault="00C217FA" w:rsidP="00C57BCA">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“KHÔNG THỂ NÀO LẤP ĐẦY THAM DỤC CỦA CHÚNG TA”</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thường nói: “</w:t>
      </w:r>
      <w:r>
        <w:rPr>
          <w:rFonts w:ascii="Times New Roman" w:eastAsia="Times New Roman" w:hAnsi="Times New Roman" w:cs="Times New Roman"/>
          <w:i/>
          <w:sz w:val="24"/>
          <w:szCs w:val="24"/>
        </w:rPr>
        <w:t>Lòng tham không đáy</w:t>
      </w:r>
      <w:r>
        <w:rPr>
          <w:rFonts w:ascii="Times New Roman" w:eastAsia="Times New Roman" w:hAnsi="Times New Roman" w:cs="Times New Roman"/>
          <w:sz w:val="24"/>
          <w:szCs w:val="24"/>
        </w:rPr>
        <w:t xml:space="preserve">”. Lòng tham của con người không thể được thỏa mãn. Khi chúng ta còn nhỏ, chúng ta mơ ước có một ngôi nhà đơn sơ, một chiếc xe máy, một chiếc đài nhỏ. Khi chúng ta lớn lên thì những mong cầu của chúng ta cũng lớn dần. Chúng ta càng có nhiều mong cầu thì chúng ta càng khổ. Ban đầu chúng ta chỉ mong cầu có cơm ăn, áo ấm nhưng khi chúng ta có quyền lực, địa vị thì chúng ta càng có nhiều mong cầu hơn. </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Tri túc thường lạc</w:t>
      </w:r>
      <w:r>
        <w:rPr>
          <w:rFonts w:ascii="Times New Roman" w:eastAsia="Times New Roman" w:hAnsi="Times New Roman" w:cs="Times New Roman"/>
          <w:sz w:val="24"/>
          <w:szCs w:val="24"/>
        </w:rPr>
        <w:t>”. Biết đủ thường vui. Nếu chúng ta không biết đủ thì chúng ta sẽ không bao giờ có được niềm vui. Chúng ta quán sát lại cuộc đời của mình, chúng ta sẽ thấy chúng ta đã từng tham cầu nhiều như thế nào! Trong cuộc đời, khi chúng ta có được những nhu cầu tối thiểu là những thứ “</w:t>
      </w:r>
      <w:r>
        <w:rPr>
          <w:rFonts w:ascii="Times New Roman" w:eastAsia="Times New Roman" w:hAnsi="Times New Roman" w:cs="Times New Roman"/>
          <w:i/>
          <w:sz w:val="24"/>
          <w:szCs w:val="24"/>
        </w:rPr>
        <w:t>cần có</w:t>
      </w:r>
      <w:r>
        <w:rPr>
          <w:rFonts w:ascii="Times New Roman" w:eastAsia="Times New Roman" w:hAnsi="Times New Roman" w:cs="Times New Roman"/>
          <w:sz w:val="24"/>
          <w:szCs w:val="24"/>
        </w:rPr>
        <w:t>”, chúng ta lại muốn thêm những thứ “</w:t>
      </w:r>
      <w:r>
        <w:rPr>
          <w:rFonts w:ascii="Times New Roman" w:eastAsia="Times New Roman" w:hAnsi="Times New Roman" w:cs="Times New Roman"/>
          <w:i/>
          <w:sz w:val="24"/>
          <w:szCs w:val="24"/>
        </w:rPr>
        <w:t>nên có</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đáng có</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phải nên có</w:t>
      </w:r>
      <w:r>
        <w:rPr>
          <w:rFonts w:ascii="Times New Roman" w:eastAsia="Times New Roman" w:hAnsi="Times New Roman" w:cs="Times New Roman"/>
          <w:sz w:val="24"/>
          <w:szCs w:val="24"/>
        </w:rPr>
        <w:t xml:space="preserve">”. </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Ở một số công trình xây dựng, có những chiếc hố rất sâu phải lấp bằng hàng trăm xe đất. Hố sâu,  đại dương có thể lấp đầy nhưng hố tham của con người thì không thể lấp đầy. Chúng ta phải loại trừ tâm tham bằng cách chúng ta học cho đi. Hôm nay, học xong tôi sẽ gói bánh chưng để tặng mọi người. Chúng ta phát tâm cho đi thì chúng ta làm sẽ không có chướng ngại. Chúng ta phát được tâm vì chúng sanh thì chúng ta sẽ luôn cảm thấy nhẹ nhàng, an vui. Phật Bồ Tát hay các vị Thánh Thần cũng không thể giúp chúng sanh lấp đầy hố tham. Chỉ chúng ta có thể tự lấp đầy hố tham bằng cách không tham nữa. </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dạy chúng ta sáu pháp tu Ba La Mật là: “</w:t>
      </w:r>
      <w:r>
        <w:rPr>
          <w:rFonts w:ascii="Times New Roman" w:eastAsia="Times New Roman" w:hAnsi="Times New Roman" w:cs="Times New Roman"/>
          <w:b/>
          <w:i/>
          <w:sz w:val="24"/>
          <w:szCs w:val="24"/>
        </w:rPr>
        <w:t>Bố thí, trì giới, nhẫn nhục, tinh tấn, thiền định, trí tuệ</w:t>
      </w:r>
      <w:r>
        <w:rPr>
          <w:rFonts w:ascii="Times New Roman" w:eastAsia="Times New Roman" w:hAnsi="Times New Roman" w:cs="Times New Roman"/>
          <w:sz w:val="24"/>
          <w:szCs w:val="24"/>
        </w:rPr>
        <w:t xml:space="preserve">”. Pháp đầu tiên chính là bố thí. Chúng ta phải tập bố thí để chúng ta có thể đóng kín </w:t>
      </w:r>
      <w:r>
        <w:rPr>
          <w:rFonts w:ascii="Times New Roman" w:eastAsia="Times New Roman" w:hAnsi="Times New Roman" w:cs="Times New Roman"/>
          <w:sz w:val="24"/>
          <w:szCs w:val="24"/>
        </w:rPr>
        <w:lastRenderedPageBreak/>
        <w:t>dòng chảy của lòng tham. Dòng nham thạch khi chảy đến đâu thì sẽ tàn phá mọi thứ nhưng lòng tham của con người còn đáng sợ hơn dòng nham thạch.</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có nhiều khổ nạn nhưng chúng ta không hề biết nguyên nhân đó là do chúng ta tham dục. Chúng ta nhìn thấy mọi người đều như vậy nên chúng ta coi việc đó là việc cần phải làm. Phật Bồ Tát, các bậc Thánh Hiền nhìn thấy chúng sanh rất đáng thương!”.</w:t>
      </w:r>
      <w:r>
        <w:rPr>
          <w:rFonts w:ascii="Times New Roman" w:eastAsia="Times New Roman" w:hAnsi="Times New Roman" w:cs="Times New Roman"/>
          <w:sz w:val="24"/>
          <w:szCs w:val="24"/>
        </w:rPr>
        <w:t xml:space="preserve"> Chúng ta khổ mà chúng ta không biết nguyên nhân vì sao. Phật Bồ Tát và Thánh Hiền thì biết rằng “</w:t>
      </w:r>
      <w:r>
        <w:rPr>
          <w:rFonts w:ascii="Times New Roman" w:eastAsia="Times New Roman" w:hAnsi="Times New Roman" w:cs="Times New Roman"/>
          <w:i/>
          <w:sz w:val="24"/>
          <w:szCs w:val="24"/>
        </w:rPr>
        <w:t>tri túc thường lạc</w:t>
      </w:r>
      <w:r>
        <w:rPr>
          <w:rFonts w:ascii="Times New Roman" w:eastAsia="Times New Roman" w:hAnsi="Times New Roman" w:cs="Times New Roman"/>
          <w:sz w:val="24"/>
          <w:szCs w:val="24"/>
        </w:rPr>
        <w:t>”. Trong dịp Tết, có những người mua cây cảnh có giá trị hàng chục, hàng trăm tỷ vì họ muốn có những thứ “</w:t>
      </w:r>
      <w:r>
        <w:rPr>
          <w:rFonts w:ascii="Times New Roman" w:eastAsia="Times New Roman" w:hAnsi="Times New Roman" w:cs="Times New Roman"/>
          <w:i/>
          <w:sz w:val="24"/>
          <w:szCs w:val="24"/>
        </w:rPr>
        <w:t>độc nhất vô nhị</w:t>
      </w:r>
      <w:r>
        <w:rPr>
          <w:rFonts w:ascii="Times New Roman" w:eastAsia="Times New Roman" w:hAnsi="Times New Roman" w:cs="Times New Roman"/>
          <w:sz w:val="24"/>
          <w:szCs w:val="24"/>
        </w:rPr>
        <w:t>”. Nếu chúng ta dùng số tiền đó để làm giáo dục chuẩn mực đạo đức thì rất nhiều người sẽ có lợi ích. Có những người có bộ sưu tập xe hàng nghìn tỷ nhưng họ vẫn muốn mua thêm những chiếc xe mới.</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Dục vọng là vọng tưởng, không phải là thật. Vọng tưởng này chỉ có hại, không có một chút lợi ích nào! Thích Ca Mâu Ni Phật đã thị hiện cho chúng ta, nếu Thái Tử Tất Đạt Đa không xuất gia thì Ngài sẽ kế thừa vương vị. Người xưa nói: “Quý như thiên tử”, trở thành thiên tử là đại dục vọng của người thế gian. Thái Tử Tất Đạt Đa buông bỏ tất cả dục vọng nên Ngài đã đắc đạo. Danh vọng lợi dưỡng, tiền tài ở thế gian không phải là thứ tốt! Nếu chúng ta không biết xả đi mà chúng ta tham chấp thì chúng ta rất dễ dàng tạo nghiệp</w:t>
      </w:r>
      <w:r>
        <w:rPr>
          <w:rFonts w:ascii="Times New Roman" w:eastAsia="Times New Roman" w:hAnsi="Times New Roman" w:cs="Times New Roman"/>
          <w:sz w:val="24"/>
          <w:szCs w:val="24"/>
        </w:rPr>
        <w:t>”.</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Từ ngàn xưa, rất nhiều danh tướng đã thân bại danh liệt đều do tham cầu quá nhiều. Nhà Phật dạy: “</w:t>
      </w:r>
      <w:r>
        <w:rPr>
          <w:rFonts w:ascii="Times New Roman" w:eastAsia="Times New Roman" w:hAnsi="Times New Roman" w:cs="Times New Roman"/>
          <w:b/>
          <w:i/>
          <w:sz w:val="24"/>
          <w:szCs w:val="24"/>
        </w:rPr>
        <w:t>Cần tu Giới – Định – Tuệ. Diệt trừ Tham – Sân – Si</w:t>
      </w:r>
      <w:r>
        <w:rPr>
          <w:rFonts w:ascii="Times New Roman" w:eastAsia="Times New Roman" w:hAnsi="Times New Roman" w:cs="Times New Roman"/>
          <w:sz w:val="24"/>
          <w:szCs w:val="24"/>
        </w:rPr>
        <w:t>”. Chúng ta phải giệt trừ tham chứ không phải đổi đối tượng tham. Chúng ta tham bất cứ thứ gì thì đó cũng là tham. Chúng ta càng có địa vị, càng có nhiều mối quan hệ thì chúng ta càng dễ dàng tạo nghiệp nặng. Một người làm chủ một xí nghiệp lớn nếu họ hà khắc một chút thì rất nhiều người phải đau khổ. Họ bớt của công nhân 1 đồng hay yêu cầu công nhân phải làm thêm nửa giờ thì rất nhiều người bị ảnh hưởng. Người càng có địa vị, quyền lực thì họ càng có thể làm lợi ích cho chúng sanh.</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i/>
          <w:sz w:val="24"/>
          <w:szCs w:val="24"/>
        </w:rPr>
        <w:t>Một nhà no ấm ngàn nhà oán</w:t>
      </w:r>
      <w:r>
        <w:rPr>
          <w:rFonts w:ascii="Times New Roman" w:eastAsia="Times New Roman" w:hAnsi="Times New Roman" w:cs="Times New Roman"/>
          <w:sz w:val="24"/>
          <w:szCs w:val="24"/>
        </w:rPr>
        <w:t xml:space="preserve">”. Một nhà no ấm trong khi hàng ngàn nhà đói khổ thì những nhà nhà đói khổ đó sẽ oán thán. Con người thường tham cầu không muốn chia sẻ cho người khác. Thầy Thái nói, có những người đói khổ một chút thì nhiều người muốn giúp đỡ nhưng có những người, khi nhà của họ bị cháy cũng không ai muốn đến dập lửa giúp. Chúng </w:t>
      </w:r>
      <w:r>
        <w:rPr>
          <w:rFonts w:ascii="Times New Roman" w:eastAsia="Times New Roman" w:hAnsi="Times New Roman" w:cs="Times New Roman"/>
          <w:sz w:val="24"/>
          <w:szCs w:val="24"/>
        </w:rPr>
        <w:lastRenderedPageBreak/>
        <w:t>ta không quan tâm đến người thì họ cũng sẽ không quan tâm đến chúng ta. Chúng ta tích cực giúp đỡ người thì sẽ có nhiều người luôn sẵn sàng giúp đỡ chúng ta. Đạo lý này rất ít người hiểu!</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thông thường, không có quyền lực, địa vị lớn thì họ tạo ra nghiệp không lớn. Người làm đế vương, người có quyền lực, địa vị lớn thì họ  sẽ tạo ra nghiệp rất nặng. Họ chỉ cần có một ý niệm “tự tư tự lợi” thì sẽ tổn hại đến rất nhiều người</w:t>
      </w:r>
      <w:r>
        <w:rPr>
          <w:rFonts w:ascii="Times New Roman" w:eastAsia="Times New Roman" w:hAnsi="Times New Roman" w:cs="Times New Roman"/>
          <w:sz w:val="24"/>
          <w:szCs w:val="24"/>
        </w:rPr>
        <w:t xml:space="preserve">”. Những người nông dân nghèo thì họ không có điều kiện để tạo nghiệp lớn. Khi Hòa Thượng còn nhỏ, gia đình Hòa Thượng một tháng chỉ ăn thịt một lần, ngày nay, nhiều nhà có điều kiện nên hàng ngày họ đều ăn thịt. </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có quyền lực, địa vị thì họ dễ dàng tạo nghiệp nhưng cũng dễ dàng tạo phúc. Những người có địa vị, quyền lực thì họ thường tích công bồi đức ít nhưng tạo tác tội nghiệp thì nhiều. Họ tạo nghiệp nhiều bởi dục vọng của con người không có điểm dừng, không thể thỏa mãn được. Nếu Phật Bồ Tát, Thánh Hiền không chỉ ra cho chúng ta thì chúng ta sẽ không biết vì sao mình khổ như vậy!</w:t>
      </w:r>
      <w:r>
        <w:rPr>
          <w:rFonts w:ascii="Times New Roman" w:eastAsia="Times New Roman" w:hAnsi="Times New Roman" w:cs="Times New Roman"/>
          <w:sz w:val="24"/>
          <w:szCs w:val="24"/>
        </w:rPr>
        <w:t>”. Nếu chúng ta có tiền thì chúng ta có thể xây trường, làm vườn rau, giúp đỡ người nghèo, lợi ích chúng sanh, có rất nhiều việc cần làm. Tâm chúng ta có thừa nhưng sức chúng ta không đủ. Trong “</w:t>
      </w:r>
      <w:r>
        <w:rPr>
          <w:rFonts w:ascii="Times New Roman" w:eastAsia="Times New Roman" w:hAnsi="Times New Roman" w:cs="Times New Roman"/>
          <w:i/>
          <w:sz w:val="24"/>
          <w:szCs w:val="24"/>
        </w:rPr>
        <w:t>Liễu Phàm Tứ Huấn</w:t>
      </w:r>
      <w:r>
        <w:rPr>
          <w:rFonts w:ascii="Times New Roman" w:eastAsia="Times New Roman" w:hAnsi="Times New Roman" w:cs="Times New Roman"/>
          <w:sz w:val="24"/>
          <w:szCs w:val="24"/>
        </w:rPr>
        <w:t xml:space="preserve">” nói, khi Viên Liễu Phàm làm quan tri huyện, ông nhìn thấy người nông dân mất mùa thì ông ra dâng sớ lên triều đình xin miễn thuế cho người dân trong huyện. </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Tri túc thường lạc</w:t>
      </w:r>
      <w:r>
        <w:rPr>
          <w:rFonts w:ascii="Times New Roman" w:eastAsia="Times New Roman" w:hAnsi="Times New Roman" w:cs="Times New Roman"/>
          <w:sz w:val="24"/>
          <w:szCs w:val="24"/>
        </w:rPr>
        <w:t>”. Chúng ta biết đủ thường vui. Có những người sắp chết nhưng họ vẫn trăn trối, dặn dò, mong muốn rất nhiều điều. Chúng sanh trong sáu cõi có quá nhiều dục vọng. Người xưa nói: “</w:t>
      </w:r>
      <w:r>
        <w:rPr>
          <w:rFonts w:ascii="Times New Roman" w:eastAsia="Times New Roman" w:hAnsi="Times New Roman" w:cs="Times New Roman"/>
          <w:i/>
          <w:sz w:val="24"/>
          <w:szCs w:val="24"/>
        </w:rPr>
        <w:t>Biển dục không thể lấp đầy</w:t>
      </w:r>
      <w:r>
        <w:rPr>
          <w:rFonts w:ascii="Times New Roman" w:eastAsia="Times New Roman" w:hAnsi="Times New Roman" w:cs="Times New Roman"/>
          <w:sz w:val="24"/>
          <w:szCs w:val="24"/>
        </w:rPr>
        <w:t>”. Chúng ta có ý niệm quên mình vì người thì chúng ta sẽ tự tại, an vui. Chúng ta càng cho đi thì chúng ta sẽ càng nhận được nhiều. Hòa Thượng đã làm ra biểu pháp cho chúng ta. Ngài bắt đầu bố thí từ 1 đồng nhưng sau này Ngài có thể làm rất nhiều việc vì chúng sanh. Sau khi Hòa Thượng vãng sanh rất nhiều người vì Ngài niệm Phật ngày đêm. Ngày trước, khi Ngài Lý Bỉnh Nam vãng sanh, mỗi ngày có hàng trăm nghìn người đến niệm Phật cho Ngài trong suốt 49 ngày.</w:t>
      </w:r>
    </w:p>
    <w:p w:rsidR="008B4A35" w:rsidRDefault="00C217FA" w:rsidP="00C57BCA">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càng cho đi thì chúng ta càng có nhiều, chúng ta càng có nhiều thì chúng ta càng cho đi. Chúng ta sống trong vọng tưởng, tham cầu thì chúng ta sẽ ngày càng khổ. Phật dạy chúng ta bố thí, nếu chúng ta không có tiền tài, vật chất thì chúng ta có thể cho đi sức khỏe, năng lực của mình. Hơn 10 năm trước, một lần khi tôi về quê giảng cho các cụ, tôi dặn các cụ về nhà </w:t>
      </w:r>
      <w:r>
        <w:rPr>
          <w:rFonts w:ascii="Times New Roman" w:eastAsia="Times New Roman" w:hAnsi="Times New Roman" w:cs="Times New Roman"/>
          <w:sz w:val="24"/>
          <w:szCs w:val="24"/>
        </w:rPr>
        <w:lastRenderedPageBreak/>
        <w:t xml:space="preserve">hái rau, rửa sạch để mang tặng người. Mọi người ngạc nhiên vì bầu, mướp cũng có thể mang bố thí. Chúng ta tích cực tặng quà thì chúng ta đã góp phần tạo nên một thế giới an hòa. </w:t>
      </w:r>
    </w:p>
    <w:p w:rsidR="008B4A35" w:rsidRDefault="00C217FA" w:rsidP="00C57BC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8B4A35" w:rsidRDefault="00C217FA" w:rsidP="00C57BC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8B4A35" w:rsidRDefault="00C217FA" w:rsidP="00C57BC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C57BCA" w:rsidRDefault="00C217FA" w:rsidP="00C57BCA">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8B4A35" w:rsidRDefault="008B4A35" w:rsidP="00C57BCA">
      <w:pPr>
        <w:pStyle w:val="Normal1"/>
        <w:spacing w:before="240" w:after="160" w:line="360" w:lineRule="auto"/>
        <w:ind w:firstLine="720"/>
        <w:jc w:val="both"/>
        <w:rPr>
          <w:rFonts w:ascii="Times New Roman" w:eastAsia="Times New Roman" w:hAnsi="Times New Roman" w:cs="Times New Roman"/>
          <w:sz w:val="24"/>
          <w:szCs w:val="24"/>
        </w:rPr>
      </w:pPr>
    </w:p>
    <w:sectPr w:rsidR="008B4A35" w:rsidSect="00D36B8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58EC" w:rsidRDefault="00C358EC" w:rsidP="00C358EC">
      <w:pPr>
        <w:spacing w:after="0" w:line="240" w:lineRule="auto"/>
        <w:ind w:left="0" w:hanging="2"/>
      </w:pPr>
      <w:r>
        <w:separator/>
      </w:r>
    </w:p>
  </w:endnote>
  <w:endnote w:type="continuationSeparator" w:id="0">
    <w:p w:rsidR="00C358EC" w:rsidRDefault="00C358EC" w:rsidP="00C358E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8EC" w:rsidRDefault="00C358E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8EC" w:rsidRPr="00C358EC" w:rsidRDefault="00C358EC" w:rsidP="00C358EC">
    <w:pPr>
      <w:pStyle w:val="Footer"/>
      <w:ind w:left="0" w:hanging="2"/>
      <w:jc w:val="center"/>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8EC" w:rsidRPr="00C358EC" w:rsidRDefault="00C358EC" w:rsidP="00C358EC">
    <w:pPr>
      <w:pStyle w:val="Footer"/>
      <w:ind w:left="0" w:hanging="2"/>
      <w:jc w:val="cente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58EC" w:rsidRDefault="00C358EC" w:rsidP="00C358EC">
      <w:pPr>
        <w:spacing w:after="0" w:line="240" w:lineRule="auto"/>
        <w:ind w:left="0" w:hanging="2"/>
      </w:pPr>
      <w:r>
        <w:separator/>
      </w:r>
    </w:p>
  </w:footnote>
  <w:footnote w:type="continuationSeparator" w:id="0">
    <w:p w:rsidR="00C358EC" w:rsidRDefault="00C358EC" w:rsidP="00C358E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8EC" w:rsidRDefault="00C358E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8EC" w:rsidRDefault="00C358E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58EC" w:rsidRDefault="00C358E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A35"/>
    <w:rsid w:val="008B4A35"/>
    <w:rsid w:val="00C217FA"/>
    <w:rsid w:val="00C358EC"/>
    <w:rsid w:val="00C57BCA"/>
    <w:rsid w:val="00D3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36012-8A7C-41F3-B64E-BA1F93F4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8B4A35"/>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8B4A35"/>
    <w:pPr>
      <w:keepNext/>
      <w:keepLines/>
      <w:spacing w:before="480" w:after="120"/>
      <w:outlineLvl w:val="0"/>
    </w:pPr>
    <w:rPr>
      <w:b/>
      <w:sz w:val="48"/>
      <w:szCs w:val="48"/>
    </w:rPr>
  </w:style>
  <w:style w:type="paragraph" w:styleId="Heading2">
    <w:name w:val="heading 2"/>
    <w:basedOn w:val="Normal1"/>
    <w:next w:val="Normal1"/>
    <w:rsid w:val="008B4A35"/>
    <w:pPr>
      <w:keepNext/>
      <w:keepLines/>
      <w:spacing w:before="360" w:after="80"/>
      <w:outlineLvl w:val="1"/>
    </w:pPr>
    <w:rPr>
      <w:b/>
      <w:sz w:val="36"/>
      <w:szCs w:val="36"/>
    </w:rPr>
  </w:style>
  <w:style w:type="paragraph" w:styleId="Heading3">
    <w:name w:val="heading 3"/>
    <w:basedOn w:val="Normal1"/>
    <w:next w:val="Normal1"/>
    <w:rsid w:val="008B4A35"/>
    <w:pPr>
      <w:keepNext/>
      <w:keepLines/>
      <w:spacing w:before="280" w:after="80"/>
      <w:outlineLvl w:val="2"/>
    </w:pPr>
    <w:rPr>
      <w:b/>
      <w:sz w:val="28"/>
      <w:szCs w:val="28"/>
    </w:rPr>
  </w:style>
  <w:style w:type="paragraph" w:styleId="Heading4">
    <w:name w:val="heading 4"/>
    <w:basedOn w:val="Normal1"/>
    <w:next w:val="Normal1"/>
    <w:rsid w:val="008B4A35"/>
    <w:pPr>
      <w:keepNext/>
      <w:keepLines/>
      <w:spacing w:before="240" w:after="40"/>
      <w:outlineLvl w:val="3"/>
    </w:pPr>
    <w:rPr>
      <w:b/>
      <w:sz w:val="24"/>
      <w:szCs w:val="24"/>
    </w:rPr>
  </w:style>
  <w:style w:type="paragraph" w:styleId="Heading5">
    <w:name w:val="heading 5"/>
    <w:basedOn w:val="Normal1"/>
    <w:next w:val="Normal1"/>
    <w:rsid w:val="008B4A35"/>
    <w:pPr>
      <w:keepNext/>
      <w:keepLines/>
      <w:spacing w:before="220" w:after="40"/>
      <w:outlineLvl w:val="4"/>
    </w:pPr>
    <w:rPr>
      <w:b/>
    </w:rPr>
  </w:style>
  <w:style w:type="paragraph" w:styleId="Heading6">
    <w:name w:val="heading 6"/>
    <w:basedOn w:val="Normal1"/>
    <w:next w:val="Normal1"/>
    <w:rsid w:val="008B4A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B4A35"/>
  </w:style>
  <w:style w:type="paragraph" w:styleId="Title">
    <w:name w:val="Title"/>
    <w:basedOn w:val="Normal1"/>
    <w:next w:val="Normal1"/>
    <w:rsid w:val="008B4A35"/>
    <w:pPr>
      <w:keepNext/>
      <w:keepLines/>
      <w:spacing w:before="480" w:after="120"/>
    </w:pPr>
    <w:rPr>
      <w:b/>
      <w:sz w:val="72"/>
      <w:szCs w:val="72"/>
    </w:rPr>
  </w:style>
  <w:style w:type="paragraph" w:styleId="Subtitle">
    <w:name w:val="Subtitle"/>
    <w:basedOn w:val="Normal"/>
    <w:next w:val="Normal"/>
    <w:rsid w:val="008B4A3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3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8EC"/>
    <w:rPr>
      <w:position w:val="-1"/>
    </w:rPr>
  </w:style>
  <w:style w:type="paragraph" w:styleId="Footer">
    <w:name w:val="footer"/>
    <w:basedOn w:val="Normal"/>
    <w:link w:val="FooterChar"/>
    <w:uiPriority w:val="99"/>
    <w:unhideWhenUsed/>
    <w:rsid w:val="00C3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8EC"/>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uKJvXNmMFhX/h0hrtrBH78novg==">AMUW2mVVa0/xex9sURzUnaX7LjwoO8xt/cXHI0Y1RXpK8vB2ytlVn0Q4J9VPeySp4M4jxJsix2wBM6om94NoZTwe9cgq9+BNunAbdnfjIdmG/F7VB2s0ems=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1087</Words>
  <Characters>6202</Characters>
  <Application>Microsoft Office Word</Application>
  <DocSecurity>0</DocSecurity>
  <Lines>51</Lines>
  <Paragraphs>14</Paragraphs>
  <ScaleCrop>false</ScaleCrop>
  <Company>Microsoft</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2023-01-07T00:53:00Z</dcterms:created>
  <dcterms:modified xsi:type="dcterms:W3CDTF">2023-01-29T09:21:00Z</dcterms:modified>
</cp:coreProperties>
</file>